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C4" w:rsidRDefault="0045187C">
      <w:bookmarkStart w:id="0" w:name="_GoBack"/>
      <w:r>
        <w:rPr>
          <w:noProof/>
        </w:rPr>
        <w:drawing>
          <wp:inline distT="0" distB="0" distL="0" distR="0">
            <wp:extent cx="6028584" cy="361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quash Picture 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762" cy="362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3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C"/>
    <w:rsid w:val="0045187C"/>
    <w:rsid w:val="008F3EC4"/>
    <w:rsid w:val="00BD30D2"/>
    <w:rsid w:val="00C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AF87E-54D8-47B3-A0C9-F748BBD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 Tennis Staff</dc:creator>
  <cp:keywords/>
  <dc:description/>
  <cp:lastModifiedBy>GCC Tennis Staff</cp:lastModifiedBy>
  <cp:revision>1</cp:revision>
  <dcterms:created xsi:type="dcterms:W3CDTF">2019-09-07T16:40:00Z</dcterms:created>
  <dcterms:modified xsi:type="dcterms:W3CDTF">2019-09-07T16:43:00Z</dcterms:modified>
</cp:coreProperties>
</file>